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/>
    <w:p/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厦建质安协〔201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〕11号</w:t>
      </w:r>
    </w:p>
    <w:p>
      <w:pPr>
        <w:spacing w:line="520" w:lineRule="exact"/>
        <w:jc w:val="center"/>
        <w:rPr>
          <w:sz w:val="44"/>
          <w:szCs w:val="44"/>
        </w:rPr>
      </w:pPr>
    </w:p>
    <w:p>
      <w:pPr>
        <w:spacing w:line="520" w:lineRule="exact"/>
        <w:jc w:val="center"/>
        <w:rPr>
          <w:sz w:val="44"/>
          <w:szCs w:val="44"/>
        </w:rPr>
      </w:pPr>
    </w:p>
    <w:p>
      <w:pPr>
        <w:spacing w:line="4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关于转发《关于申报201</w:t>
      </w:r>
      <w:r>
        <w:rPr>
          <w:rFonts w:ascii="黑体" w:eastAsia="黑体"/>
          <w:sz w:val="36"/>
          <w:szCs w:val="36"/>
        </w:rPr>
        <w:t>7</w:t>
      </w:r>
      <w:r>
        <w:rPr>
          <w:rFonts w:ascii="黑体" w:eastAsia="黑体" w:hint="eastAsia"/>
          <w:sz w:val="36"/>
          <w:szCs w:val="36"/>
        </w:rPr>
        <w:t>年度福建省</w:t>
      </w:r>
    </w:p>
    <w:p>
      <w:pPr>
        <w:spacing w:line="4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“闽江杯”优质工程奖的通知》的通知</w:t>
      </w:r>
    </w:p>
    <w:p>
      <w:pPr>
        <w:spacing w:line="460" w:lineRule="exact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各有关单位：</w:t>
      </w:r>
    </w:p>
    <w:p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现将福建省工程建设质量安全协会《关于申报201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年度福建省“闽江杯”优质工程奖的通知》（闽建质安协〔201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〕0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号）转发给你们，请</w:t>
      </w:r>
      <w:r>
        <w:rPr>
          <w:rFonts w:ascii="仿宋_GB2312" w:eastAsia="仿宋_GB2312"/>
          <w:sz w:val="32"/>
          <w:szCs w:val="32"/>
        </w:rPr>
        <w:t>认真学习该通知，</w:t>
      </w:r>
      <w:r>
        <w:rPr>
          <w:rFonts w:ascii="仿宋_GB2312" w:eastAsia="仿宋_GB2312" w:hint="eastAsia"/>
          <w:sz w:val="32"/>
          <w:szCs w:val="32"/>
        </w:rPr>
        <w:t>符合条件</w:t>
      </w:r>
      <w:r>
        <w:rPr>
          <w:rFonts w:ascii="仿宋_GB2312" w:eastAsia="仿宋_GB2312"/>
          <w:sz w:val="32"/>
          <w:szCs w:val="32"/>
        </w:rPr>
        <w:t>的项目承建企业于</w:t>
      </w:r>
      <w:r>
        <w:rPr>
          <w:rFonts w:ascii="仿宋_GB2312" w:eastAsia="仿宋_GB2312" w:hint="eastAsia"/>
          <w:sz w:val="32"/>
          <w:szCs w:val="32"/>
        </w:rPr>
        <w:t>3月2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日前</w:t>
      </w:r>
      <w:r>
        <w:rPr>
          <w:rFonts w:ascii="仿宋_GB2312" w:eastAsia="仿宋_GB2312"/>
          <w:sz w:val="32"/>
          <w:szCs w:val="32"/>
        </w:rPr>
        <w:t>将申报材料</w:t>
      </w:r>
      <w:r>
        <w:rPr>
          <w:rFonts w:ascii="仿宋_GB2312" w:eastAsia="仿宋_GB2312" w:hint="eastAsia"/>
          <w:sz w:val="32"/>
          <w:szCs w:val="32"/>
        </w:rPr>
        <w:t>报送至本协会秘书处，逾期不予受理。</w:t>
      </w:r>
    </w:p>
    <w:p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（联系电话：05922-275023，联系人：</w:t>
      </w:r>
      <w:r>
        <w:rPr>
          <w:rFonts w:ascii="仿宋_GB2312" w:eastAsia="仿宋_GB2312"/>
          <w:sz w:val="32"/>
          <w:szCs w:val="32"/>
        </w:rPr>
        <w:t>邱雅云</w:t>
      </w:r>
      <w:r>
        <w:rPr>
          <w:rFonts w:ascii="仿宋_GB2312" w:eastAsia="仿宋_GB2312" w:hint="eastAsia"/>
          <w:sz w:val="32"/>
          <w:szCs w:val="32"/>
        </w:rPr>
        <w:t xml:space="preserve">） </w:t>
      </w:r>
    </w:p>
    <w:p>
      <w:pPr>
        <w:spacing w:line="520" w:lineRule="exact"/>
        <w:ind w:leftChars="200" w:left="900" w:hangingChars="150" w:hanging="48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leftChars="200" w:left="900" w:hangingChars="150" w:hanging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附: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关于申报201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年度福建省“闽江杯”优质工程奖的通知（</w:t>
      </w:r>
      <w:r>
        <w:rPr>
          <w:rFonts w:ascii="仿宋_GB2312" w:eastAsia="仿宋_GB2312" w:hint="eastAsia"/>
          <w:sz w:val="32"/>
        </w:rPr>
        <w:t>闽建质安协[201</w:t>
      </w:r>
      <w:r>
        <w:rPr>
          <w:rFonts w:ascii="仿宋_GB2312" w:eastAsia="仿宋_GB2312"/>
          <w:sz w:val="32"/>
        </w:rPr>
        <w:t>8</w:t>
      </w:r>
      <w:r>
        <w:rPr>
          <w:rFonts w:ascii="仿宋_GB2312" w:eastAsia="仿宋_GB2312" w:hint="eastAsia"/>
          <w:sz w:val="32"/>
        </w:rPr>
        <w:t>]0</w:t>
      </w:r>
      <w:r>
        <w:rPr>
          <w:rFonts w:ascii="仿宋_GB2312" w:eastAsia="仿宋_GB2312"/>
          <w:sz w:val="32"/>
        </w:rPr>
        <w:t>9</w:t>
      </w:r>
      <w:r>
        <w:rPr>
          <w:rFonts w:ascii="仿宋_GB2312" w:eastAsia="仿宋_GB2312" w:hint="eastAsia"/>
          <w:sz w:val="32"/>
        </w:rPr>
        <w:t>号</w:t>
      </w:r>
      <w:r>
        <w:rPr>
          <w:rFonts w:ascii="仿宋_GB2312" w:eastAsia="仿宋_GB2312" w:hint="eastAsia"/>
          <w:sz w:val="32"/>
          <w:szCs w:val="32"/>
        </w:rPr>
        <w:t>）</w:t>
      </w:r>
    </w:p>
    <w:p>
      <w:pPr>
        <w:spacing w:line="520" w:lineRule="exact"/>
        <w:ind w:leftChars="304" w:left="1438" w:hangingChars="250" w:hanging="8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厦门市建设工程质量安全管理协会</w:t>
      </w:r>
    </w:p>
    <w:p>
      <w:pPr>
        <w:spacing w:line="520" w:lineRule="exact"/>
        <w:ind w:firstLineChars="1500" w:firstLine="48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年3月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Chars="1750" w:firstLine="5600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─────────────────────────                      </w:t>
      </w:r>
    </w:p>
    <w:p>
      <w:pPr>
        <w:spacing w:line="500" w:lineRule="exact"/>
        <w:ind w:leftChars="152" w:left="1279" w:hangingChars="300" w:hanging="96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抄报：市建设局。</w:t>
      </w:r>
    </w:p>
    <w:p>
      <w:pPr>
        <w:spacing w:line="500" w:lineRule="exact"/>
        <w:ind w:leftChars="152" w:left="1279" w:hangingChars="300" w:hanging="96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抄送：本会会长、副会长、秘书长。存档（2）</w:t>
      </w:r>
    </w:p>
    <w:p>
      <w:pPr>
        <w:spacing w:line="50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─────────────────────────</w:t>
      </w:r>
    </w:p>
    <w:p>
      <w:pPr>
        <w:spacing w:line="50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厦门市建设工程质量安全管理协会 201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年3月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日印发</w:t>
      </w:r>
    </w:p>
    <w:p>
      <w:pPr>
        <w:spacing w:line="500" w:lineRule="exact"/>
        <w:rPr>
          <w:rFonts w:ascii="宋体" w:cs="宋体"/>
          <w:kern w:val="0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─────────────────────────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paragraph" w:styleId="18">
    <w:name w:val="Plain Text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19">
    <w:name w:val="Hyperlink"/>
    <w:basedOn w:val="10"/>
    <w:rPr>
      <w:color w:val="0000FF"/>
      <w:u w:val="single"/>
    </w:rPr>
  </w:style>
  <w:style w:type="character" w:customStyle="1" w:styleId="20">
    <w:name w:val="style6"/>
    <w:basedOn w:val="10"/>
  </w:style>
  <w:style w:type="paragraph" w:styleId="21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26</TotalTime>
  <Application>Yozo_Office</Application>
  <Pages>2</Pages>
  <Words>352</Words>
  <Characters>394</Characters>
  <Lines>52</Lines>
  <Paragraphs>15</Paragraphs>
  <CharactersWithSpaces>441</CharactersWithSpace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AutoBVT</cp:lastModifiedBy>
  <cp:revision>5</cp:revision>
  <dcterms:created xsi:type="dcterms:W3CDTF">2017-03-01T07:40:00Z</dcterms:created>
</cp:coreProperties>
</file>